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07344" w14:textId="77777777" w:rsidR="00F04A8F" w:rsidRDefault="00000000">
      <w:pPr>
        <w:pStyle w:val="Default"/>
      </w:pPr>
      <w:r>
        <w:rPr>
          <w:rFonts w:eastAsia="Times New Roman" w:cs="Times New Roman"/>
          <w:sz w:val="20"/>
        </w:rPr>
        <w:t xml:space="preserve">Załącznik nr 2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Nr sprawy ZEC/ 1 /26  </w:t>
      </w:r>
    </w:p>
    <w:p w14:paraId="7072DEBA" w14:textId="77777777" w:rsidR="00F04A8F" w:rsidRDefault="00000000">
      <w:pPr>
        <w:pStyle w:val="Defaul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tbl>
      <w:tblPr>
        <w:tblW w:w="2753" w:type="dxa"/>
        <w:tblInd w:w="356" w:type="dxa"/>
        <w:tblLayout w:type="fixed"/>
        <w:tblLook w:val="04A0" w:firstRow="1" w:lastRow="0" w:firstColumn="1" w:lastColumn="0" w:noHBand="0" w:noVBand="1"/>
      </w:tblPr>
      <w:tblGrid>
        <w:gridCol w:w="2753"/>
      </w:tblGrid>
      <w:tr w:rsidR="00F04A8F" w14:paraId="7C78352C" w14:textId="77777777">
        <w:trPr>
          <w:trHeight w:val="1128"/>
        </w:trPr>
        <w:tc>
          <w:tcPr>
            <w:tcW w:w="2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77C69" w14:textId="77777777" w:rsidR="00F04A8F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2CC7EEB" w14:textId="77777777" w:rsidR="00F04A8F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A2DCEBF" w14:textId="77777777" w:rsidR="00F04A8F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A6149E9" w14:textId="77777777" w:rsidR="00F04A8F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15D1EEC" w14:textId="77777777" w:rsidR="00F04A8F" w:rsidRDefault="00000000">
            <w:pPr>
              <w:pStyle w:val="Default"/>
              <w:jc w:val="center"/>
              <w:rPr>
                <w:rFonts w:ascii="Tahoma" w:eastAsia="Times New Roman" w:hAnsi="Tahoma" w:cs="Times New Roman"/>
                <w:sz w:val="20"/>
              </w:rPr>
            </w:pPr>
            <w:r>
              <w:rPr>
                <w:rFonts w:ascii="Tahoma" w:eastAsia="Times New Roman" w:hAnsi="Tahoma" w:cs="Times New Roman"/>
                <w:sz w:val="20"/>
              </w:rPr>
              <w:t xml:space="preserve">Pieczątka Wykonawcy </w:t>
            </w:r>
          </w:p>
        </w:tc>
      </w:tr>
    </w:tbl>
    <w:p w14:paraId="2A9CD957" w14:textId="77777777" w:rsidR="00F04A8F" w:rsidRDefault="00000000">
      <w:pPr>
        <w:pStyle w:val="Default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Oświadczenie </w:t>
      </w:r>
    </w:p>
    <w:p w14:paraId="5E4A97ED" w14:textId="77777777" w:rsidR="00F04A8F" w:rsidRDefault="00000000">
      <w:pPr>
        <w:pStyle w:val="Default"/>
        <w:jc w:val="center"/>
      </w:pP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18"/>
          <w:szCs w:val="18"/>
        </w:rPr>
        <w:t>w postępowaniu na dostawę węgla kamiennego dla Zakładu Energetyki Cieplnej sp. z o.o.</w:t>
      </w:r>
      <w:r>
        <w:rPr>
          <w:b/>
          <w:bCs/>
          <w:sz w:val="18"/>
          <w:szCs w:val="18"/>
        </w:rPr>
        <w:br/>
        <w:t>z siedzibą w Górze</w:t>
      </w:r>
    </w:p>
    <w:p w14:paraId="6EB33736" w14:textId="77777777" w:rsidR="00F04A8F" w:rsidRDefault="00000000">
      <w:pPr>
        <w:pStyle w:val="Default"/>
        <w:jc w:val="center"/>
      </w:pPr>
      <w:r>
        <w:t xml:space="preserve"> </w:t>
      </w:r>
    </w:p>
    <w:p w14:paraId="6C5A03D5" w14:textId="77777777" w:rsidR="00F04A8F" w:rsidRDefault="00000000">
      <w:pPr>
        <w:pStyle w:val="Default"/>
        <w:rPr>
          <w:rFonts w:eastAsia="Times New Roman" w:cs="Times New Roman"/>
          <w:sz w:val="18"/>
        </w:rPr>
      </w:pPr>
      <w:r>
        <w:rPr>
          <w:rFonts w:eastAsia="Times New Roman" w:cs="Times New Roman"/>
          <w:sz w:val="18"/>
        </w:rPr>
        <w:t xml:space="preserve">Ponieważ z postępowania o udzielenie zamówienia wyklucza się między innymi: </w:t>
      </w:r>
    </w:p>
    <w:p w14:paraId="5451EDE6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  <w:szCs w:val="18"/>
        </w:rPr>
        <w:t xml:space="preserve">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upadłego; </w:t>
      </w:r>
    </w:p>
    <w:p w14:paraId="66208391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  <w:szCs w:val="18"/>
        </w:rPr>
        <w:t xml:space="preserve">osoby fizyczne, które prawomocnie skazano za przestępstwo popełnione w związku z postępowaniem o udzielenie zamówienia, przestępstwo przeciwko prawom osób wykonujących pracę zarobkową, 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popełnienia  przestępstwa lub przestępstwa skarbowego; </w:t>
      </w:r>
    </w:p>
    <w:p w14:paraId="08644AEA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</w:rPr>
        <w:t xml:space="preserve">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 popełnienie  przestępstwa lub przestępstwa skarbowego; </w:t>
      </w:r>
    </w:p>
    <w:p w14:paraId="0A9AA271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  <w:szCs w:val="18"/>
        </w:rPr>
        <w:t xml:space="preserve"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 popełnienia  przestępstwa lub przestępstwa skarbowego; </w:t>
      </w:r>
    </w:p>
    <w:p w14:paraId="69567BB3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</w:rPr>
        <w:t xml:space="preserve">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przestępstwo skarbowe lub przestępstwo udziału w zorganizowanej grupie albo związku mających na celu  popełnienie  przestępstwa lub przestępstwa skarbowego; </w:t>
      </w:r>
    </w:p>
    <w:p w14:paraId="35D47A23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</w:rPr>
        <w:t xml:space="preserve"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przestępstwo skarbowe lub przestępstwo udziału w zorganizowanej grupie albo związku mających na celu  popełnienie  przestępstwa lub przestępstwa skarbowego; </w:t>
      </w:r>
    </w:p>
    <w:p w14:paraId="335E7113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</w:pPr>
      <w:r>
        <w:rPr>
          <w:sz w:val="18"/>
        </w:rPr>
        <w:t xml:space="preserve">podmioty zbiorowe, wobec których sąd orzekł zakaz ubiegania się o zamówienia na podstawie przepisów o odpowiedzialności podmiotów zbiorowych za czyny zabronione pod groźbą kary; </w:t>
      </w:r>
    </w:p>
    <w:p w14:paraId="4924B002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  <w:rPr>
          <w:color w:val="auto"/>
        </w:rPr>
      </w:pPr>
      <w:r>
        <w:rPr>
          <w:color w:val="auto"/>
          <w:sz w:val="18"/>
        </w:rPr>
        <w:t>podmioty wyłączone z postępowań o udzielenie zamówienia publicznego na podstawie ustawy z dnia 13 kwietnia 2022 r. o szczególnych rozwiązaniach w zakresie przeciwdziałania wspieraniu agresji  na Ukrainę oraz służących ochronie bezpieczeństwa narodowego.</w:t>
      </w:r>
    </w:p>
    <w:p w14:paraId="1F8108DB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  <w:rPr>
          <w:color w:val="auto"/>
        </w:rPr>
      </w:pPr>
      <w:r>
        <w:rPr>
          <w:color w:val="auto"/>
          <w:sz w:val="18"/>
        </w:rPr>
        <w:t>Wykonawców, wobec których sąd orzekł zakaz ubiegania się o zamówienia,</w:t>
      </w:r>
    </w:p>
    <w:p w14:paraId="343D8204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  <w:rPr>
          <w:color w:val="auto"/>
        </w:rPr>
      </w:pPr>
      <w:r>
        <w:rPr>
          <w:rFonts w:ascii="Tahoma" w:eastAsia="Tahoma" w:hAnsi="Tahoma" w:cs="Tahoma"/>
          <w:color w:val="auto"/>
          <w:sz w:val="18"/>
          <w:szCs w:val="18"/>
        </w:rPr>
        <w:t>Wykonawców b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d</w:t>
      </w:r>
      <w:r>
        <w:rPr>
          <w:rFonts w:ascii="Tahoma" w:eastAsia="Tahoma" w:hAnsi="Tahoma" w:cs="Tahoma" w:hint="cs"/>
          <w:color w:val="auto"/>
          <w:sz w:val="18"/>
          <w:szCs w:val="18"/>
        </w:rPr>
        <w:t>ź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podmioty powi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zane z nim kapita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owo, którzy w ci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gu ostatnich 3 lat przed wszcz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>ciem post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>powania nie wykonali zamówienia udzielonego im przez Zamawiaj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cego lub wykonali je z nienale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>yt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staranno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>ci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przez co rozumie si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w szczególno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ci sytuacje w których: </w:t>
      </w:r>
    </w:p>
    <w:p w14:paraId="36B19FBB" w14:textId="77777777" w:rsidR="00F04A8F" w:rsidRDefault="00000000">
      <w:pPr>
        <w:pStyle w:val="Default"/>
        <w:numPr>
          <w:ilvl w:val="0"/>
          <w:numId w:val="2"/>
        </w:numPr>
        <w:spacing w:before="60" w:after="60"/>
        <w:jc w:val="both"/>
        <w:rPr>
          <w:color w:val="auto"/>
        </w:rPr>
      </w:pPr>
      <w:r>
        <w:rPr>
          <w:rFonts w:ascii="Tahoma" w:eastAsia="Tahoma" w:hAnsi="Tahoma" w:cs="Tahoma"/>
          <w:color w:val="auto"/>
          <w:sz w:val="18"/>
          <w:szCs w:val="18"/>
        </w:rPr>
        <w:t xml:space="preserve"> Wykonawca na skutek nienale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>ytego wykonania umowy zobowi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zany by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do zap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aty na rzecz Zamawiaj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cego kary umownej w wysoko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>ci nie mniejszej ni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20% warto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ci umownej (brutto) realizowanego zamówienia, </w:t>
      </w:r>
    </w:p>
    <w:p w14:paraId="57499F53" w14:textId="77777777" w:rsidR="00F04A8F" w:rsidRDefault="00000000">
      <w:pPr>
        <w:pStyle w:val="Default"/>
        <w:numPr>
          <w:ilvl w:val="0"/>
          <w:numId w:val="2"/>
        </w:numPr>
        <w:spacing w:before="60" w:after="60"/>
        <w:jc w:val="both"/>
        <w:rPr>
          <w:color w:val="EE0000"/>
        </w:rPr>
      </w:pPr>
      <w:r>
        <w:rPr>
          <w:rFonts w:ascii="Tahoma" w:eastAsia="Tahoma" w:hAnsi="Tahoma" w:cs="Tahoma"/>
          <w:color w:val="auto"/>
          <w:sz w:val="18"/>
          <w:szCs w:val="18"/>
        </w:rPr>
        <w:t>poprzez nienale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>yte wykonanie umowy b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d</w:t>
      </w:r>
      <w:r>
        <w:rPr>
          <w:rFonts w:ascii="Tahoma" w:eastAsia="Tahoma" w:hAnsi="Tahoma" w:cs="Tahoma" w:hint="cs"/>
          <w:color w:val="auto"/>
          <w:sz w:val="18"/>
          <w:szCs w:val="18"/>
        </w:rPr>
        <w:t>ź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jej niewykonanie Wykonawca wyrz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dzi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Zamawiaj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cemu szkod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>,</w:t>
      </w:r>
      <w:r>
        <w:rPr>
          <w:rFonts w:ascii="Tahoma" w:eastAsia="Tahoma" w:hAnsi="Tahoma" w:cs="Tahoma"/>
          <w:color w:val="EE0000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auto"/>
          <w:sz w:val="18"/>
          <w:szCs w:val="18"/>
        </w:rPr>
        <w:lastRenderedPageBreak/>
        <w:t>której warto</w:t>
      </w:r>
      <w:r>
        <w:rPr>
          <w:rFonts w:ascii="Tahoma" w:eastAsia="Tahoma" w:hAnsi="Tahoma" w:cs="Tahoma" w:hint="cs"/>
          <w:color w:val="auto"/>
          <w:sz w:val="18"/>
          <w:szCs w:val="18"/>
        </w:rPr>
        <w:t>ść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wynosi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a nie mniej ni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10% warto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>ci umownej (brutto) realizowanego zamówienia o ile szkoda ta zosta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a prawomocnym orzeczeniem s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du, które uprawomocni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o si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w okresie 3 lat przed wszcz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>ciem post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powania. </w:t>
      </w:r>
    </w:p>
    <w:p w14:paraId="3E721D8D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92"/>
        <w:jc w:val="both"/>
        <w:rPr>
          <w:color w:val="auto"/>
        </w:rPr>
      </w:pPr>
      <w:r>
        <w:rPr>
          <w:rFonts w:ascii="Tahoma" w:eastAsia="Tahoma" w:hAnsi="Tahoma" w:cs="Tahoma"/>
          <w:color w:val="auto"/>
          <w:sz w:val="18"/>
          <w:szCs w:val="18"/>
        </w:rPr>
        <w:t>Wykonawców, z którymi Zamawiaj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cy rozwi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za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albo wypowiedzia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umow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w sprawie zamówienia albo odst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pi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od umowy w sprawie zamówienia, z powodu okoliczno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>ci, za które Wykonawca ponosi odpowiedzialno</w:t>
      </w:r>
      <w:r>
        <w:rPr>
          <w:rFonts w:ascii="Tahoma" w:eastAsia="Tahoma" w:hAnsi="Tahoma" w:cs="Tahoma" w:hint="cs"/>
          <w:color w:val="auto"/>
          <w:sz w:val="18"/>
          <w:szCs w:val="18"/>
        </w:rPr>
        <w:t>ść</w:t>
      </w:r>
      <w:r>
        <w:rPr>
          <w:rFonts w:ascii="Tahoma" w:eastAsia="Tahoma" w:hAnsi="Tahoma" w:cs="Tahoma"/>
          <w:color w:val="auto"/>
          <w:sz w:val="18"/>
          <w:szCs w:val="18"/>
        </w:rPr>
        <w:t>, je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>eli rozwi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zanie albo wypowiedzenie umowy albo odst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pienie od niej nast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pi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o w okresie 3 lat przed wszcz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>ciem post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powania; </w:t>
      </w:r>
    </w:p>
    <w:p w14:paraId="3AE4815D" w14:textId="77777777" w:rsidR="00F04A8F" w:rsidRDefault="00000000">
      <w:pPr>
        <w:pStyle w:val="Default"/>
        <w:numPr>
          <w:ilvl w:val="0"/>
          <w:numId w:val="1"/>
        </w:numPr>
        <w:spacing w:before="60" w:after="60"/>
        <w:ind w:left="378"/>
        <w:jc w:val="both"/>
        <w:rPr>
          <w:color w:val="auto"/>
        </w:rPr>
      </w:pPr>
      <w:r>
        <w:rPr>
          <w:rFonts w:ascii="Tahoma" w:eastAsia="Tahoma" w:hAnsi="Tahoma" w:cs="Tahoma"/>
          <w:color w:val="auto"/>
          <w:sz w:val="18"/>
          <w:szCs w:val="18"/>
        </w:rPr>
        <w:t>Wykonawców, którzy znajduj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si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w sporze z Zamawiaj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cym, w szczególno</w:t>
      </w:r>
      <w:r>
        <w:rPr>
          <w:rFonts w:ascii="Tahoma" w:eastAsia="Tahoma" w:hAnsi="Tahoma" w:cs="Tahoma" w:hint="cs"/>
          <w:color w:val="auto"/>
          <w:sz w:val="18"/>
          <w:szCs w:val="18"/>
        </w:rPr>
        <w:t>ś</w:t>
      </w:r>
      <w:r>
        <w:rPr>
          <w:rFonts w:ascii="Tahoma" w:eastAsia="Tahoma" w:hAnsi="Tahoma" w:cs="Tahoma"/>
          <w:color w:val="auto"/>
          <w:sz w:val="18"/>
          <w:szCs w:val="18"/>
        </w:rPr>
        <w:t>ci, je</w:t>
      </w:r>
      <w:r>
        <w:rPr>
          <w:rFonts w:ascii="Tahoma" w:eastAsia="Tahoma" w:hAnsi="Tahoma" w:cs="Tahoma" w:hint="cs"/>
          <w:color w:val="auto"/>
          <w:sz w:val="18"/>
          <w:szCs w:val="18"/>
        </w:rPr>
        <w:t>ż</w:t>
      </w:r>
      <w:r>
        <w:rPr>
          <w:rFonts w:ascii="Tahoma" w:eastAsia="Tahoma" w:hAnsi="Tahoma" w:cs="Tahoma"/>
          <w:color w:val="auto"/>
          <w:sz w:val="18"/>
          <w:szCs w:val="18"/>
        </w:rPr>
        <w:t>eli spór dotyczy dostaw, us</w:t>
      </w:r>
      <w:r>
        <w:rPr>
          <w:rFonts w:ascii="Tahoma" w:eastAsia="Tahoma" w:hAnsi="Tahoma" w:cs="Tahoma" w:hint="cs"/>
          <w:color w:val="auto"/>
          <w:sz w:val="18"/>
          <w:szCs w:val="18"/>
        </w:rPr>
        <w:t>ł</w:t>
      </w:r>
      <w:r>
        <w:rPr>
          <w:rFonts w:ascii="Tahoma" w:eastAsia="Tahoma" w:hAnsi="Tahoma" w:cs="Tahoma"/>
          <w:color w:val="auto"/>
          <w:sz w:val="18"/>
          <w:szCs w:val="18"/>
        </w:rPr>
        <w:t>ug lub robót budowlanych wykonywanych przez danego Wykonawc</w:t>
      </w:r>
      <w:r>
        <w:rPr>
          <w:rFonts w:ascii="Tahoma" w:eastAsia="Tahoma" w:hAnsi="Tahoma" w:cs="Tahoma" w:hint="cs"/>
          <w:color w:val="auto"/>
          <w:sz w:val="18"/>
          <w:szCs w:val="18"/>
        </w:rPr>
        <w:t>ę</w:t>
      </w:r>
      <w:r>
        <w:rPr>
          <w:rFonts w:ascii="Tahoma" w:eastAsia="Tahoma" w:hAnsi="Tahoma" w:cs="Tahoma"/>
          <w:color w:val="auto"/>
          <w:sz w:val="18"/>
          <w:szCs w:val="18"/>
        </w:rPr>
        <w:t xml:space="preserve"> na rzecz Zamawiaj</w:t>
      </w:r>
      <w:r>
        <w:rPr>
          <w:rFonts w:ascii="Tahoma" w:eastAsia="Tahoma" w:hAnsi="Tahoma" w:cs="Tahoma" w:hint="cs"/>
          <w:color w:val="auto"/>
          <w:sz w:val="18"/>
          <w:szCs w:val="18"/>
        </w:rPr>
        <w:t>ą</w:t>
      </w:r>
      <w:r>
        <w:rPr>
          <w:rFonts w:ascii="Tahoma" w:eastAsia="Tahoma" w:hAnsi="Tahoma" w:cs="Tahoma"/>
          <w:color w:val="auto"/>
          <w:sz w:val="18"/>
          <w:szCs w:val="18"/>
        </w:rPr>
        <w:t>cego;</w:t>
      </w:r>
    </w:p>
    <w:p w14:paraId="6B43B023" w14:textId="77777777" w:rsidR="00F04A8F" w:rsidRDefault="00F04A8F">
      <w:pPr>
        <w:pStyle w:val="Default"/>
        <w:rPr>
          <w:rFonts w:ascii="Tahoma" w:eastAsia="Tahoma" w:hAnsi="Tahoma" w:cs="Tahoma"/>
        </w:rPr>
      </w:pPr>
    </w:p>
    <w:p w14:paraId="1EC92960" w14:textId="77777777" w:rsidR="00F04A8F" w:rsidRDefault="00000000">
      <w:pPr>
        <w:pStyle w:val="Default"/>
        <w:ind w:left="280" w:hanging="280"/>
        <w:rPr>
          <w:rFonts w:eastAsia="Times New Roman" w:cs="Times New Roman"/>
          <w:b/>
          <w:bCs/>
          <w:sz w:val="18"/>
        </w:rPr>
      </w:pPr>
      <w:r>
        <w:rPr>
          <w:rFonts w:eastAsia="Times New Roman" w:cs="Times New Roman"/>
          <w:b/>
          <w:bCs/>
          <w:sz w:val="18"/>
        </w:rPr>
        <w:t xml:space="preserve">oświadczam, że wymienione przyczyny nas nie dotyczą. </w:t>
      </w:r>
    </w:p>
    <w:p w14:paraId="264508B1" w14:textId="77777777" w:rsidR="00F04A8F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16B2659" w14:textId="77777777" w:rsidR="00F04A8F" w:rsidRDefault="00000000">
      <w:pPr>
        <w:pStyle w:val="Default"/>
        <w:jc w:val="both"/>
        <w:rPr>
          <w:color w:val="auto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16"/>
        </w:rPr>
        <w:t xml:space="preserve">Osoby składające oświadczenia ponoszą pełną odpowiedzialność za ich treść na zasadach określonych w art. 297 §1 Kodeksu Karnego (tj. Dz.U. z 2025 r., poz.383  z </w:t>
      </w:r>
      <w:proofErr w:type="spellStart"/>
      <w:r>
        <w:rPr>
          <w:rFonts w:ascii="Times New Roman" w:eastAsia="Times New Roman" w:hAnsi="Times New Roman" w:cs="Times New Roman"/>
          <w:i/>
          <w:iCs/>
          <w:color w:val="auto"/>
          <w:sz w:val="16"/>
        </w:rPr>
        <w:t>późn</w:t>
      </w:r>
      <w:proofErr w:type="spellEnd"/>
      <w:r>
        <w:rPr>
          <w:rFonts w:ascii="Times New Roman" w:eastAsia="Times New Roman" w:hAnsi="Times New Roman" w:cs="Times New Roman"/>
          <w:i/>
          <w:iCs/>
          <w:color w:val="auto"/>
          <w:sz w:val="16"/>
        </w:rPr>
        <w:t xml:space="preserve">. zm.) </w:t>
      </w:r>
    </w:p>
    <w:p w14:paraId="46AAF913" w14:textId="77777777" w:rsidR="00F04A8F" w:rsidRDefault="00000000">
      <w:pPr>
        <w:pStyle w:val="Default"/>
        <w:ind w:left="280" w:hanging="28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28223874" w14:textId="77777777" w:rsidR="00F04A8F" w:rsidRDefault="00000000">
      <w:pPr>
        <w:pStyle w:val="Default"/>
        <w:ind w:left="280" w:hanging="2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3DC78DB" w14:textId="77777777" w:rsidR="00F04A8F" w:rsidRDefault="00F04A8F">
      <w:pPr>
        <w:pStyle w:val="Default"/>
      </w:pPr>
    </w:p>
    <w:p w14:paraId="7C1544AB" w14:textId="77777777" w:rsidR="00F04A8F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</w:p>
    <w:p w14:paraId="56F84F87" w14:textId="77777777" w:rsidR="00F04A8F" w:rsidRDefault="00000000">
      <w:pPr>
        <w:pStyle w:val="Default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................., dnia ...................   </w:t>
      </w:r>
      <w:r>
        <w:rPr>
          <w:rFonts w:eastAsia="Times New Roman" w:cs="Times New Roman"/>
          <w:sz w:val="20"/>
        </w:rPr>
        <w:tab/>
      </w:r>
      <w:r>
        <w:rPr>
          <w:rFonts w:eastAsia="Times New Roman" w:cs="Times New Roman"/>
          <w:sz w:val="20"/>
        </w:rPr>
        <w:tab/>
      </w:r>
      <w:r>
        <w:rPr>
          <w:rFonts w:eastAsia="Times New Roman" w:cs="Times New Roman"/>
          <w:sz w:val="20"/>
        </w:rPr>
        <w:tab/>
      </w:r>
      <w:r>
        <w:rPr>
          <w:rFonts w:eastAsia="Times New Roman" w:cs="Times New Roman"/>
          <w:sz w:val="20"/>
        </w:rPr>
        <w:tab/>
        <w:t xml:space="preserve">..................................................... </w:t>
      </w:r>
    </w:p>
    <w:p w14:paraId="0F0FCE2E" w14:textId="77777777" w:rsidR="00F04A8F" w:rsidRDefault="00000000">
      <w:pPr>
        <w:pStyle w:val="Default"/>
        <w:jc w:val="both"/>
      </w:pPr>
      <w:r>
        <w:t xml:space="preserve">    </w:t>
      </w:r>
      <w:r>
        <w:rPr>
          <w:sz w:val="18"/>
          <w:szCs w:val="18"/>
        </w:rPr>
        <w:t>(miejsce)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18"/>
          <w:szCs w:val="18"/>
        </w:rPr>
        <w:t>podpis osoby/ osób uprawnionej /</w:t>
      </w:r>
      <w:proofErr w:type="spellStart"/>
      <w:r>
        <w:rPr>
          <w:sz w:val="18"/>
          <w:szCs w:val="18"/>
        </w:rPr>
        <w:t>ych</w:t>
      </w:r>
      <w:proofErr w:type="spellEnd"/>
      <w:r>
        <w:rPr>
          <w:sz w:val="18"/>
          <w:szCs w:val="18"/>
        </w:rPr>
        <w:t xml:space="preserve">  </w:t>
      </w:r>
    </w:p>
    <w:p w14:paraId="6C656FE8" w14:textId="77777777" w:rsidR="00F04A8F" w:rsidRDefault="00000000">
      <w:pPr>
        <w:pStyle w:val="Default"/>
        <w:jc w:val="both"/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do reprezentowania Wykonawcy </w:t>
      </w:r>
    </w:p>
    <w:sectPr w:rsidR="00F04A8F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02C3C"/>
    <w:multiLevelType w:val="multilevel"/>
    <w:tmpl w:val="5E30BC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DA16AC"/>
    <w:multiLevelType w:val="multilevel"/>
    <w:tmpl w:val="9D0A2E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5C32F0F"/>
    <w:multiLevelType w:val="multilevel"/>
    <w:tmpl w:val="1F266AFC"/>
    <w:lvl w:ilvl="0">
      <w:start w:val="1"/>
      <w:numFmt w:val="lowerLetter"/>
      <w:lvlText w:val="%1)"/>
      <w:lvlJc w:val="left"/>
      <w:pPr>
        <w:tabs>
          <w:tab w:val="num" w:pos="0"/>
        </w:tabs>
        <w:ind w:left="738" w:hanging="360"/>
      </w:pPr>
      <w:rPr>
        <w:rFonts w:ascii="Tahoma" w:eastAsia="Tahoma" w:hAnsi="Tahoma" w:cs="Tahoma"/>
        <w:color w:val="auto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8" w:hanging="180"/>
      </w:pPr>
    </w:lvl>
  </w:abstractNum>
  <w:num w:numId="1" w16cid:durableId="1856990781">
    <w:abstractNumId w:val="1"/>
  </w:num>
  <w:num w:numId="2" w16cid:durableId="166215701">
    <w:abstractNumId w:val="2"/>
  </w:num>
  <w:num w:numId="3" w16cid:durableId="117036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A8F"/>
    <w:rsid w:val="00037102"/>
    <w:rsid w:val="00A56AC4"/>
    <w:rsid w:val="00F0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5743"/>
  <w15:docId w15:val="{EF7F27AC-B487-4309-B721-7C47AEB0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Krzysztof Czajkowski</cp:lastModifiedBy>
  <cp:revision>2</cp:revision>
  <dcterms:created xsi:type="dcterms:W3CDTF">2026-03-24T11:48:00Z</dcterms:created>
  <dcterms:modified xsi:type="dcterms:W3CDTF">2026-03-24T11:48:00Z</dcterms:modified>
  <dc:language>pl-PL</dc:language>
</cp:coreProperties>
</file>